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C0" w:rsidRPr="00F007C0" w:rsidRDefault="002547BA" w:rsidP="00F007C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2D50275" wp14:editId="29E0AA72">
            <wp:extent cx="6645910" cy="3630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ПЛАН РАБОТЫ ШКОЛЬНОЙ СЛУЖБЫ МЕДИАЦИИ </w:t>
      </w: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2024-2025 УЧЕБНЫЙ ГОД</w:t>
      </w: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07C0" w:rsidRPr="00F007C0" w:rsidRDefault="00F007C0" w:rsidP="00F007C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07C0">
        <w:rPr>
          <w:rFonts w:ascii="Times New Roman" w:eastAsiaTheme="minorHAnsi" w:hAnsi="Times New Roman" w:cs="Times New Roman"/>
          <w:sz w:val="28"/>
          <w:szCs w:val="28"/>
          <w:lang w:eastAsia="en-US"/>
        </w:rPr>
        <w:t>с. Канаевка 2024</w:t>
      </w:r>
    </w:p>
    <w:p w:rsidR="00FB69A7" w:rsidRDefault="00FB69A7" w:rsidP="00FB69A7">
      <w:pPr>
        <w:spacing w:line="0" w:lineRule="atLeast"/>
        <w:ind w:right="42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007C0" w:rsidRDefault="00F007C0" w:rsidP="00FB69A7">
      <w:pPr>
        <w:spacing w:line="0" w:lineRule="atLeast"/>
        <w:ind w:right="42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007C0" w:rsidRDefault="00F007C0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B69A7" w:rsidRPr="0047638A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638A">
        <w:rPr>
          <w:rFonts w:ascii="Times New Roman" w:eastAsia="Times New Roman" w:hAnsi="Times New Roman"/>
          <w:b/>
          <w:sz w:val="24"/>
          <w:szCs w:val="24"/>
        </w:rPr>
        <w:t>План работы</w:t>
      </w:r>
    </w:p>
    <w:p w:rsidR="00FB69A7" w:rsidRPr="0047638A" w:rsidRDefault="00FB69A7" w:rsidP="00FB69A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FB69A7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Школьной службы медиации на 2024 – 2025</w:t>
      </w:r>
      <w:r w:rsidRPr="0047638A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FB69A7" w:rsidRPr="0047638A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B69A7" w:rsidRPr="00EE018D" w:rsidRDefault="00FB69A7" w:rsidP="00FB69A7">
      <w:pPr>
        <w:shd w:val="clear" w:color="auto" w:fill="FFFFFF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E018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FB69A7" w:rsidRPr="00EE018D" w:rsidRDefault="00FB69A7" w:rsidP="00FB69A7">
      <w:pPr>
        <w:shd w:val="clear" w:color="auto" w:fill="FFFFFF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FB69A7" w:rsidRPr="00EE018D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FB69A7" w:rsidRPr="00EE018D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FB69A7" w:rsidRPr="00EE018D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FB69A7" w:rsidRPr="0047638A" w:rsidRDefault="00FB69A7" w:rsidP="00FB69A7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700"/>
        <w:gridCol w:w="4264"/>
        <w:gridCol w:w="1590"/>
        <w:gridCol w:w="2146"/>
        <w:gridCol w:w="2078"/>
      </w:tblGrid>
      <w:tr w:rsidR="00FB69A7" w:rsidRPr="00F007C0" w:rsidTr="00F007C0">
        <w:tc>
          <w:tcPr>
            <w:tcW w:w="700" w:type="dxa"/>
          </w:tcPr>
          <w:p w:rsidR="00FB69A7" w:rsidRPr="00F007C0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64" w:type="dxa"/>
          </w:tcPr>
          <w:p w:rsidR="00FB69A7" w:rsidRPr="00F007C0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90" w:type="dxa"/>
          </w:tcPr>
          <w:p w:rsidR="00FB69A7" w:rsidRPr="00F007C0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46" w:type="dxa"/>
          </w:tcPr>
          <w:p w:rsidR="00FB69A7" w:rsidRPr="00F007C0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078" w:type="dxa"/>
          </w:tcPr>
          <w:p w:rsidR="00FB69A7" w:rsidRPr="00F007C0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B69A7" w:rsidRPr="00F007C0" w:rsidTr="00F007C0">
        <w:tc>
          <w:tcPr>
            <w:tcW w:w="10778" w:type="dxa"/>
            <w:gridSpan w:val="5"/>
          </w:tcPr>
          <w:p w:rsidR="00FB69A7" w:rsidRPr="00F007C0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положения о Школьной службе медиации, планирование работы на учебный год 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документации.</w:t>
            </w:r>
          </w:p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 службы.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членя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Совещание членов ШСМ. Планирование текущей деятельности. Определение целей и задач. Утверждение плана работы на 2024-2025 у/год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работы. Ознакомление с нормативной базой, знакомство с функциональными обязанностями.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руководитель ШСМ, члены ШСМ.</w:t>
            </w:r>
          </w:p>
        </w:tc>
      </w:tr>
      <w:tr w:rsidR="00FB69A7" w:rsidRPr="00F007C0" w:rsidTr="00F007C0">
        <w:tc>
          <w:tcPr>
            <w:tcW w:w="10778" w:type="dxa"/>
            <w:gridSpan w:val="5"/>
          </w:tcPr>
          <w:p w:rsidR="00FB69A7" w:rsidRPr="00F007C0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Формирование команды специалистов ШСМ, разграничение полномочий.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Приказ об утверждении состава и организации работы ШСМ в 2024-2025 учебном году.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членов ШСМ из числа педагогов школы.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Создание команды специалистов ШСМ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Куратор ШСМ, руководитель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тематических педагогических советов, обучающих семинаров, тренингов для педагогов школы по вопросам реализации медиативного подхода, развития конфликтной компетентности и культуры переговоров участников образовательных отношений с привлечением сторонних специалистов в области медиации.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Развитие конфликтной компетентности и культуры переговоров участников образовательных отношений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</w:t>
            </w:r>
          </w:p>
        </w:tc>
      </w:tr>
      <w:tr w:rsidR="00FB69A7" w:rsidRPr="00F007C0" w:rsidTr="00F007C0">
        <w:tc>
          <w:tcPr>
            <w:tcW w:w="10778" w:type="dxa"/>
            <w:gridSpan w:val="5"/>
          </w:tcPr>
          <w:p w:rsidR="00FB69A7" w:rsidRPr="00F007C0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Школьной службы медиации на сайте </w:t>
            </w: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Информированность педагогов, учащихся </w:t>
            </w: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родителей о деятельности ШСМ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Куратор ШСМ, руководитель </w:t>
            </w: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информационного стенда о деятельности ШСМ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Информирование участников образовательного процесса о деятельности ШСМ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Подборка материалов для информационно-методического сопровождения ШСМ (мероприятия, памятка для медиатора, буклеты для родителей и обучающихся и других участников образовательных отношений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Информирование участников образовательного процесса о деятельности ШСМ, повышение качества работы ШСМ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C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 проектов, переговорных игр, других мероприятий, направленных на снижение количества конфликтов через реализацию медиативных технологий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работы ШСМ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C0">
              <w:rPr>
                <w:rFonts w:ascii="Times New Roman" w:hAnsi="Times New Roman" w:cs="Times New Roman"/>
                <w:sz w:val="24"/>
                <w:szCs w:val="24"/>
              </w:rPr>
              <w:t>Совещание с членами Школьной службы примирения по вопросам деятельности службы и влияния на климат в образовательной организации.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работы ШСМ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Куратор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C0">
              <w:rPr>
                <w:rFonts w:ascii="Times New Roman" w:hAnsi="Times New Roman" w:cs="Times New Roman"/>
                <w:sz w:val="24"/>
                <w:szCs w:val="24"/>
              </w:rPr>
              <w:t>Ведение регистрационного журнала и иной документации по работе Школьной службы примирения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Учет случаев конфликтных ситуаций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10778" w:type="dxa"/>
            <w:gridSpan w:val="5"/>
          </w:tcPr>
          <w:p w:rsidR="00FB69A7" w:rsidRPr="00F007C0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Организационно-содержательное обеспечение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ШСМ согласно запросам участников образовательного процесса по урегулированию возникающих конфликтов, отслеживание передачи конфликтных ситуаций в ШСМ, нахождение более эффективных способов обращения в нее, мотивирование сторон участников конфликта; проведение процедур медиации и других мероприятий (индивидуальные консультации и т.п.) с ведением отчетности (журнала регистрации обращений, др.)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Школьной службы примирения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Организация мероприятий по популяризации медиативного подхода в образовательной организации(родительские собрания, лектории, тренинги, классные часы, игры, динамические перемены)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Школьной службы примирения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ШСМ, классные руководители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Обучение детей и подростков навыкам позитивного осознанного общения на основе медиативного подхода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Школьной службы примирения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10778" w:type="dxa"/>
            <w:gridSpan w:val="5"/>
          </w:tcPr>
          <w:p w:rsidR="00FB69A7" w:rsidRPr="00F007C0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Работа с конфликтными случаями между подростками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толерантного сознания; снижение конфликтогенности, криминальности </w:t>
            </w: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школьной среды и профилактика девиантного поведения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обучающихся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Восстановление эмоционального состояния участников конфликтных ситуаций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Положительные изменения внутреннего мира, ценностных установок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ШСМ, классные руководители</w:t>
            </w:r>
          </w:p>
        </w:tc>
      </w:tr>
      <w:tr w:rsidR="00FB69A7" w:rsidRPr="00F007C0" w:rsidTr="00F007C0">
        <w:tc>
          <w:tcPr>
            <w:tcW w:w="10778" w:type="dxa"/>
            <w:gridSpan w:val="5"/>
          </w:tcPr>
          <w:p w:rsidR="00FB69A7" w:rsidRPr="00F007C0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Психолого-педагогическое консультирование родителей (законных представителей) 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Восстановление эмоционального состояния участников конфликтных ситуаций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Психологическое просвещение родителей (законных представителей)  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ШСМ, классные руководители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Подготовка и выдача рекомендаций, получение согласия родителей на проведение примирительных процедур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года и по мере необходимости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Согласия родителей (законных представителей) на проведение примирительных процедур. Разработанные рекомендации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10778" w:type="dxa"/>
            <w:gridSpan w:val="5"/>
          </w:tcPr>
          <w:p w:rsidR="00FB69A7" w:rsidRPr="00F007C0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Реализация восстановительных программ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Работа с обращениями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Сбор информации о ситуации, с которой проводится примирительная процедура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Информация для ШСМ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Проведение программ примирения с написанием отчётов.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Гармоничные отношения с ребенком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10778" w:type="dxa"/>
            <w:gridSpan w:val="5"/>
          </w:tcPr>
          <w:p w:rsidR="00FB69A7" w:rsidRPr="00F007C0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Мониторинг эффективности деятельности Школьной службы примирения. Заполнение отчета, аналитического отчета.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Руководитель ШСМ, члены ШСМ</w:t>
            </w:r>
          </w:p>
        </w:tc>
      </w:tr>
      <w:tr w:rsidR="00FB69A7" w:rsidRPr="00F007C0" w:rsidTr="00F007C0">
        <w:tc>
          <w:tcPr>
            <w:tcW w:w="70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264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деятельности ШСМ, </w:t>
            </w: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планирования перспективного развития службы, актуальных задач ее работы. Рассмотрение вопроса об эффективности работы ШСМ по итогам учебного года.</w:t>
            </w:r>
          </w:p>
        </w:tc>
        <w:tc>
          <w:tcPr>
            <w:tcW w:w="1590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 2025 г.</w:t>
            </w:r>
          </w:p>
        </w:tc>
        <w:tc>
          <w:tcPr>
            <w:tcW w:w="2146" w:type="dxa"/>
          </w:tcPr>
          <w:p w:rsidR="00FB69A7" w:rsidRPr="00F007C0" w:rsidRDefault="00FB69A7" w:rsidP="00A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</w:t>
            </w: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2078" w:type="dxa"/>
          </w:tcPr>
          <w:p w:rsidR="00FB69A7" w:rsidRPr="00F007C0" w:rsidRDefault="00FB69A7" w:rsidP="00A2408A">
            <w:pPr>
              <w:rPr>
                <w:sz w:val="24"/>
                <w:szCs w:val="24"/>
              </w:rPr>
            </w:pP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Куратор ШСМ </w:t>
            </w:r>
            <w:r w:rsidRPr="00F0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(заместитель директора по ВР) руководитель ШСМ, члены ШСМ</w:t>
            </w:r>
          </w:p>
        </w:tc>
      </w:tr>
    </w:tbl>
    <w:p w:rsidR="00243F13" w:rsidRDefault="00243F13"/>
    <w:sectPr w:rsidR="00243F13" w:rsidSect="00F00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595F"/>
    <w:multiLevelType w:val="hybridMultilevel"/>
    <w:tmpl w:val="D536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9A7"/>
    <w:rsid w:val="00243F13"/>
    <w:rsid w:val="002547BA"/>
    <w:rsid w:val="00420489"/>
    <w:rsid w:val="007178B8"/>
    <w:rsid w:val="00764F21"/>
    <w:rsid w:val="00841D2E"/>
    <w:rsid w:val="00F007C0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86D9"/>
  <w15:docId w15:val="{FB36B84C-1E10-4142-B9DE-0FE13CF1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2024-10-18T15:04:00Z</dcterms:created>
  <dcterms:modified xsi:type="dcterms:W3CDTF">2025-03-21T07:43:00Z</dcterms:modified>
</cp:coreProperties>
</file>